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240" w:lineRule="auto"/>
        <w:jc w:val="center"/>
        <w:textAlignment w:val="auto"/>
      </w:pPr>
      <w:bookmarkStart w:id="0" w:name="_GoBack"/>
      <w:r>
        <w:rPr>
          <w:rFonts w:hint="eastAsia" w:eastAsia="方正小标宋_GBK"/>
          <w:sz w:val="36"/>
        </w:rPr>
        <w:t>口语交际</w:t>
      </w:r>
      <w:r>
        <w:rPr>
          <w:rFonts w:ascii="方正小标宋_GBK" w:hAnsi="方正小标宋_GBK"/>
          <w:sz w:val="36"/>
        </w:rPr>
        <w:t>:</w:t>
      </w:r>
      <w:r>
        <w:rPr>
          <w:rFonts w:hint="eastAsia" w:eastAsia="方正小标宋_GBK"/>
          <w:sz w:val="36"/>
        </w:rPr>
        <w:t>我的暑假生活</w:t>
      </w:r>
    </w:p>
    <w:bookmarkEnd w:id="0"/>
    <w:p>
      <w:pPr>
        <w:keepNext w:val="0"/>
        <w:keepLines w:val="0"/>
        <w:pageBreakBefore w:val="0"/>
        <w:widowControl/>
        <w:kinsoku/>
        <w:wordWrap/>
        <w:overflowPunct/>
        <w:topLinePunct w:val="0"/>
        <w:autoSpaceDE/>
        <w:autoSpaceDN/>
        <w:bidi w:val="0"/>
        <w:adjustRightInd/>
        <w:snapToGrid/>
        <w:spacing w:line="240" w:lineRule="auto"/>
        <w:textAlignment w:val="auto"/>
      </w:pP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240" name="教材分析.jpg" descr="id:21475031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 name="教材分析.jpg" descr="id:2147503137;FounderCES"/>
                    <pic:cNvPicPr>
                      <a:picLocks noChangeAspect="1"/>
                    </pic:cNvPicPr>
                  </pic:nvPicPr>
                  <pic:blipFill>
                    <a:blip r:embed="rId6"/>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本次口语交际的话题是“我的暑假生活”。这个时候学生刚结束暑假回到学校</w:t>
      </w:r>
      <w:r>
        <w:rPr>
          <w:rFonts w:ascii="方正书宋_GBK" w:hAnsi="方正书宋_GBK"/>
        </w:rPr>
        <w:t>,</w:t>
      </w:r>
      <w:r>
        <w:rPr>
          <w:rFonts w:hint="eastAsia" w:eastAsia="方正书宋_GBK"/>
        </w:rPr>
        <w:t>会有很多的生活体验</w:t>
      </w:r>
      <w:r>
        <w:rPr>
          <w:rFonts w:ascii="方正书宋_GBK" w:hAnsi="方正书宋_GBK"/>
        </w:rPr>
        <w:t>,</w:t>
      </w:r>
      <w:r>
        <w:rPr>
          <w:rFonts w:hint="eastAsia" w:eastAsia="方正书宋_GBK"/>
        </w:rPr>
        <w:t>该话题能很好地引导学生联系生活实际</w:t>
      </w:r>
      <w:r>
        <w:rPr>
          <w:rFonts w:ascii="方正书宋_GBK" w:hAnsi="方正书宋_GBK"/>
        </w:rPr>
        <w:t>,</w:t>
      </w:r>
      <w:r>
        <w:rPr>
          <w:rFonts w:hint="eastAsia" w:eastAsia="方正书宋_GBK"/>
        </w:rPr>
        <w:t>有内容可说</w:t>
      </w:r>
      <w:r>
        <w:rPr>
          <w:rFonts w:ascii="方正书宋_GBK" w:hAnsi="方正书宋_GBK"/>
        </w:rPr>
        <w:t>,</w:t>
      </w:r>
      <w:r>
        <w:rPr>
          <w:rFonts w:hint="eastAsia" w:eastAsia="方正书宋_GBK"/>
        </w:rPr>
        <w:t>有兴趣进行交流。</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241" name="教学目标.jpg" descr="id:21475031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 name="教学目标.jpg" descr="id:2147503144;FounderCES"/>
                    <pic:cNvPicPr>
                      <a:picLocks noChangeAspect="1"/>
                    </pic:cNvPicPr>
                  </pic:nvPicPr>
                  <pic:blipFill>
                    <a:blip r:embed="rId7"/>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能选择自己暑假生活中的新鲜事</w:t>
      </w:r>
      <w:r>
        <w:rPr>
          <w:rFonts w:ascii="方正书宋_GBK" w:hAnsi="方正书宋_GBK"/>
        </w:rPr>
        <w:t>,</w:t>
      </w:r>
      <w:r>
        <w:rPr>
          <w:rFonts w:hint="eastAsia" w:eastAsia="方正书宋_GBK"/>
        </w:rPr>
        <w:t>把经历讲清楚。</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能选择别人感兴趣的内容讲述</w:t>
      </w:r>
      <w:r>
        <w:rPr>
          <w:rFonts w:ascii="方正书宋_GBK" w:hAnsi="方正书宋_GBK"/>
        </w:rPr>
        <w:t>,</w:t>
      </w:r>
      <w:r>
        <w:rPr>
          <w:rFonts w:hint="eastAsia" w:eastAsia="方正书宋_GBK"/>
        </w:rPr>
        <w:t>讲的时候能借助图片或实物。</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1170305" cy="252095"/>
            <wp:effectExtent l="0" t="0" r="10795" b="14605"/>
            <wp:docPr id="242" name="教学重难点.jpg" descr="id:21475031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 name="教学重难点.jpg" descr="id:2147503151;FounderCES"/>
                    <pic:cNvPicPr>
                      <a:picLocks noChangeAspect="1"/>
                    </pic:cNvPicPr>
                  </pic:nvPicPr>
                  <pic:blipFill>
                    <a:blip r:embed="rId8"/>
                    <a:stretch>
                      <a:fillRect/>
                    </a:stretch>
                  </pic:blipFill>
                  <pic:spPr>
                    <a:xfrm>
                      <a:off x="0" y="0"/>
                      <a:ext cx="11707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color w:val="FF00FF"/>
        </w:rPr>
        <w:t>重点</w:t>
      </w:r>
      <w:r>
        <w:rPr>
          <w:rFonts w:ascii="方正黑体_GBK" w:hAnsi="方正黑体_GBK"/>
          <w:color w:val="FF00FF"/>
        </w:rPr>
        <w:t>:</w:t>
      </w:r>
      <w:r>
        <w:rPr>
          <w:rFonts w:hint="eastAsia" w:eastAsia="方正书宋_GBK"/>
        </w:rPr>
        <w:t>认真倾听别人讲话</w:t>
      </w:r>
      <w:r>
        <w:rPr>
          <w:rFonts w:ascii="方正书宋_GBK" w:hAnsi="方正书宋_GBK"/>
        </w:rPr>
        <w:t>,</w:t>
      </w:r>
      <w:r>
        <w:rPr>
          <w:rFonts w:hint="eastAsia" w:eastAsia="方正书宋_GBK"/>
        </w:rPr>
        <w:t>同时可以借助图片或者实物把自己要讲的话说得清楚、明白</w:t>
      </w:r>
      <w:r>
        <w:rPr>
          <w:rFonts w:ascii="方正书宋_GBK" w:hAnsi="方正书宋_GBK"/>
        </w:rPr>
        <w:t>,</w:t>
      </w:r>
      <w:r>
        <w:rPr>
          <w:rFonts w:hint="eastAsia" w:eastAsia="方正书宋_GBK"/>
        </w:rPr>
        <w:t>了解讲话的主要内容。</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color w:val="FF00FF"/>
        </w:rPr>
        <w:t>难点</w:t>
      </w:r>
      <w:r>
        <w:rPr>
          <w:rFonts w:ascii="方正黑体_GBK" w:hAnsi="方正黑体_GBK"/>
          <w:color w:val="FF00FF"/>
        </w:rPr>
        <w:t>:</w:t>
      </w:r>
      <w:r>
        <w:rPr>
          <w:rFonts w:hint="eastAsia" w:eastAsia="方正书宋_GBK"/>
        </w:rPr>
        <w:t>选择大家没见过、没做过的事情或有不同体验的内容讲述。</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243" name="教学建议.jpg" descr="id:21475031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3" name="教学建议.jpg" descr="id:2147503158;FounderCES"/>
                    <pic:cNvPicPr>
                      <a:picLocks noChangeAspect="1"/>
                    </pic:cNvPicPr>
                  </pic:nvPicPr>
                  <pic:blipFill>
                    <a:blip r:embed="rId9"/>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提示学生不仅要回忆刚过去的暑假</w:t>
      </w:r>
      <w:r>
        <w:rPr>
          <w:rFonts w:ascii="方正书宋_GBK" w:hAnsi="方正书宋_GBK"/>
        </w:rPr>
        <w:t>,</w:t>
      </w:r>
      <w:r>
        <w:rPr>
          <w:rFonts w:hint="eastAsia" w:eastAsia="方正书宋_GBK"/>
        </w:rPr>
        <w:t>也要回忆以往印象深刻的暑假。</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引导学生试讲</w:t>
      </w:r>
      <w:r>
        <w:rPr>
          <w:rFonts w:ascii="方正书宋_GBK" w:hAnsi="方正书宋_GBK"/>
        </w:rPr>
        <w:t>,</w:t>
      </w:r>
      <w:r>
        <w:rPr>
          <w:rFonts w:hint="eastAsia" w:eastAsia="方正书宋_GBK"/>
        </w:rPr>
        <w:t>观察听众是否对自己讲的内容感兴趣</w:t>
      </w:r>
      <w:r>
        <w:rPr>
          <w:rFonts w:ascii="方正书宋_GBK" w:hAnsi="方正书宋_GBK"/>
        </w:rPr>
        <w:t>,</w:t>
      </w:r>
      <w:r>
        <w:rPr>
          <w:rFonts w:hint="eastAsia" w:eastAsia="方正书宋_GBK"/>
        </w:rPr>
        <w:t>随机应变。</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书宋_GBK"/>
        </w:rPr>
        <w:t>可以引导学生求助家人</w:t>
      </w:r>
      <w:r>
        <w:rPr>
          <w:rFonts w:ascii="方正书宋_GBK" w:hAnsi="方正书宋_GBK"/>
        </w:rPr>
        <w:t>,</w:t>
      </w:r>
      <w:r>
        <w:rPr>
          <w:rFonts w:hint="eastAsia" w:eastAsia="方正书宋_GBK"/>
        </w:rPr>
        <w:t>收集必要的图片或实物。</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4</w:t>
      </w:r>
      <w:r>
        <w:rPr>
          <w:rFonts w:ascii="NEU-BZ-S92" w:hAnsi="NEU-BZ-S92"/>
        </w:rPr>
        <w:t>.</w:t>
      </w:r>
      <w:r>
        <w:rPr>
          <w:rFonts w:hint="eastAsia" w:eastAsia="方正书宋_GBK"/>
        </w:rPr>
        <w:t>学生交流自己经历的新鲜事的过程中</w:t>
      </w:r>
      <w:r>
        <w:rPr>
          <w:rFonts w:ascii="方正书宋_GBK" w:hAnsi="方正书宋_GBK"/>
        </w:rPr>
        <w:t>,</w:t>
      </w:r>
      <w:r>
        <w:rPr>
          <w:rFonts w:hint="eastAsia" w:eastAsia="方正书宋_GBK"/>
        </w:rPr>
        <w:t>教师要不断以积极、宽容的态度</w:t>
      </w:r>
      <w:r>
        <w:rPr>
          <w:rFonts w:ascii="方正书宋_GBK" w:hAnsi="方正书宋_GBK"/>
        </w:rPr>
        <w:t>,</w:t>
      </w:r>
      <w:r>
        <w:rPr>
          <w:rFonts w:hint="eastAsia" w:eastAsia="方正书宋_GBK"/>
        </w:rPr>
        <w:t>从各个角度肯定学生交流的内容</w:t>
      </w:r>
      <w:r>
        <w:rPr>
          <w:rFonts w:ascii="方正书宋_GBK" w:hAnsi="方正书宋_GBK"/>
        </w:rPr>
        <w:t>,</w:t>
      </w:r>
      <w:r>
        <w:rPr>
          <w:rFonts w:hint="eastAsia" w:eastAsia="方正书宋_GBK"/>
        </w:rPr>
        <w:t>增强学生表达的自信心。</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244" name="教学准备.jpg" descr="id:21475031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4" name="教学准备.jpg" descr="id:2147503165;FounderCES"/>
                    <pic:cNvPicPr>
                      <a:picLocks noChangeAspect="1"/>
                    </pic:cNvPicPr>
                  </pic:nvPicPr>
                  <pic:blipFill>
                    <a:blip r:embed="rId10"/>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与所讲内容相关的图片或实物。</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相关的</w:t>
      </w:r>
      <w:r>
        <w:rPr>
          <w:rFonts w:ascii="NEU-BZ-S92" w:hAnsi="NEU-BZ-S92"/>
        </w:rPr>
        <w:t>PPT</w:t>
      </w:r>
      <w:r>
        <w:rPr>
          <w:rFonts w:hint="eastAsia" w:eastAsia="方正书宋_GBK"/>
        </w:rPr>
        <w:t>课件。</w:t>
      </w:r>
      <w:r>
        <w:rPr>
          <w:rFonts w:ascii="方正书宋_GBK" w:hAnsi="方正书宋_GBK"/>
          <w:color w:val="FF00FF"/>
        </w:rPr>
        <w:t>(</w:t>
      </w:r>
      <w:r>
        <w:rPr>
          <w:rFonts w:hint="eastAsia" w:eastAsia="方正书宋_GBK"/>
          <w:color w:val="FF00FF"/>
        </w:rPr>
        <w:t>扫描本课二维码</w:t>
      </w:r>
      <w:r>
        <w:rPr>
          <w:rFonts w:ascii="方正书宋_GBK" w:hAnsi="方正书宋_GBK"/>
          <w:color w:val="FF00FF"/>
        </w:rPr>
        <w:t>,</w:t>
      </w:r>
      <w:r>
        <w:rPr>
          <w:rFonts w:hint="eastAsia" w:eastAsia="方正书宋_GBK"/>
          <w:color w:val="FF00FF"/>
        </w:rPr>
        <w:t>下载配套</w:t>
      </w:r>
      <w:r>
        <w:rPr>
          <w:rFonts w:ascii="NEU-BZ-S92" w:hAnsi="NEU-BZ-S92"/>
          <w:color w:val="FF00FF"/>
        </w:rPr>
        <w:t>PPT</w:t>
      </w:r>
      <w:r>
        <w:rPr>
          <w:rFonts w:hint="eastAsia" w:eastAsia="方正书宋_GBK"/>
          <w:color w:val="FF00FF"/>
        </w:rPr>
        <w:t>课件</w:t>
      </w:r>
      <w:r>
        <w:rPr>
          <w:rFonts w:ascii="方正书宋_GBK" w:hAnsi="方正书宋_GBK"/>
          <w:color w:val="FF00FF"/>
        </w:rPr>
        <w:t>)</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245" name="课时安排.jpg" descr="id:21475031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 name="课时安排.jpg" descr="id:2147503172;FounderCES"/>
                    <pic:cNvPicPr>
                      <a:picLocks noChangeAspect="1"/>
                    </pic:cNvPicPr>
                  </pic:nvPicPr>
                  <pic:blipFill>
                    <a:blip r:embed="rId11"/>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BZ-S92" w:hAnsi="NEU-BZ-S92"/>
        </w:rPr>
        <w:t>1</w:t>
      </w:r>
      <w:r>
        <w:rPr>
          <w:rFonts w:hint="eastAsia" w:eastAsia="方正书宋_GBK"/>
        </w:rPr>
        <w:t>课时</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2014855" cy="432435"/>
            <wp:effectExtent l="0" t="0" r="4445" b="5715"/>
            <wp:docPr id="246" name="教学过程.jpg" descr="id:21475031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 name="教学过程.jpg" descr="id:2147503179;FounderCES"/>
                    <pic:cNvPicPr>
                      <a:picLocks noChangeAspect="1"/>
                    </pic:cNvPicPr>
                  </pic:nvPicPr>
                  <pic:blipFill>
                    <a:blip r:embed="rId12"/>
                    <a:stretch>
                      <a:fillRect/>
                    </a:stretch>
                  </pic:blipFill>
                  <pic:spPr>
                    <a:xfrm>
                      <a:off x="0" y="0"/>
                      <a:ext cx="2014920" cy="43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黑体_GBK"/>
          <w:color w:val="FF00FF"/>
          <w:sz w:val="21"/>
        </w:rPr>
        <w:t>一</w:t>
      </w:r>
      <w:r>
        <w:rPr>
          <w:rFonts w:ascii="NEU-BZ-S92" w:hAnsi="NEU-BZ-S92"/>
          <w:color w:val="FF00FF"/>
          <w:sz w:val="21"/>
        </w:rPr>
        <w:t>　</w:t>
      </w:r>
      <w:r>
        <w:rPr>
          <w:rFonts w:hint="eastAsia" w:eastAsia="方正黑体_GBK"/>
          <w:color w:val="FF00FF"/>
          <w:sz w:val="21"/>
        </w:rPr>
        <w:t>创设情境</w:t>
      </w:r>
      <w:r>
        <w:rPr>
          <w:rFonts w:ascii="方正黑体_GBK" w:hAnsi="方正黑体_GBK"/>
          <w:color w:val="FF00FF"/>
          <w:sz w:val="21"/>
        </w:rPr>
        <w:t>,</w:t>
      </w:r>
      <w:r>
        <w:rPr>
          <w:rFonts w:hint="eastAsia" w:eastAsia="方正黑体_GBK"/>
          <w:color w:val="FF00FF"/>
          <w:sz w:val="21"/>
        </w:rPr>
        <w:t>导入话题</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529590" cy="212725"/>
            <wp:effectExtent l="0" t="0" r="3810" b="15875"/>
            <wp:docPr id="248" name="方法一.jpg" descr="id:21475031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 name="方法一.jpg" descr="id:2147503194;FounderCES"/>
                    <pic:cNvPicPr>
                      <a:picLocks noChangeAspect="1"/>
                    </pic:cNvPicPr>
                  </pic:nvPicPr>
                  <pic:blipFill>
                    <a:blip r:embed="rId13"/>
                    <a:stretch>
                      <a:fillRect/>
                    </a:stretch>
                  </pic:blipFill>
                  <pic:spPr>
                    <a:xfrm>
                      <a:off x="0" y="0"/>
                      <a:ext cx="529920" cy="2131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同学们</w:t>
      </w:r>
      <w:r>
        <w:rPr>
          <w:rFonts w:ascii="方正书宋_GBK" w:hAnsi="方正书宋_GBK"/>
        </w:rPr>
        <w:t>,</w:t>
      </w:r>
      <w:r>
        <w:rPr>
          <w:rFonts w:hint="eastAsia" w:eastAsia="方正书宋_GBK"/>
        </w:rPr>
        <w:t>愉快的暑假生活结束了</w:t>
      </w:r>
      <w:r>
        <w:rPr>
          <w:rFonts w:ascii="方正书宋_GBK" w:hAnsi="方正书宋_GBK"/>
        </w:rPr>
        <w:t>,</w:t>
      </w:r>
      <w:r>
        <w:rPr>
          <w:rFonts w:hint="eastAsia" w:eastAsia="方正书宋_GBK"/>
        </w:rPr>
        <w:t>你们的暑假生活快乐吗</w:t>
      </w:r>
      <w:r>
        <w:rPr>
          <w:rFonts w:ascii="方正书宋_GBK" w:hAnsi="方正书宋_GBK"/>
        </w:rPr>
        <w:t>?</w:t>
      </w:r>
      <w:r>
        <w:rPr>
          <w:rFonts w:hint="eastAsia" w:eastAsia="方正书宋_GBK"/>
        </w:rPr>
        <w:t>你们做了哪些有意义的事、新鲜的事呀</w:t>
      </w:r>
      <w:r>
        <w:rPr>
          <w:rFonts w:ascii="方正书宋_GBK" w:hAnsi="方正书宋_GBK"/>
        </w:rPr>
        <w:t>?</w:t>
      </w:r>
      <w:r>
        <w:rPr>
          <w:rFonts w:hint="eastAsia" w:eastAsia="方正书宋_GBK"/>
        </w:rPr>
        <w:t>拿出你们准备的照片或者视频和我们分享一下吧。</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249" name="语文ppt.jpg" descr="id:21475032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9" name="语文ppt.jpg" descr="id:2147503201;FounderCES"/>
                    <pic:cNvPicPr>
                      <a:picLocks noChangeAspect="1"/>
                    </pic:cNvPicPr>
                  </pic:nvPicPr>
                  <pic:blipFill>
                    <a:blip r:embed="rId14"/>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出示相关照片、视频。</w:t>
      </w:r>
      <w:r>
        <w:tab/>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250" name="二次备课.jpg" descr="id:21475032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0" name="二次备课.jpg" descr="id:2147503208;FounderCES"/>
                    <pic:cNvPicPr>
                      <a:picLocks noChangeAspect="1"/>
                    </pic:cNvPicPr>
                  </pic:nvPicPr>
                  <pic:blipFill>
                    <a:blip r:embed="rId15"/>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此环节教师也可以和学生分享自己暑假的生活</w:t>
      </w:r>
      <w:r>
        <w:rPr>
          <w:rFonts w:ascii="方正楷体_GBK" w:hAnsi="方正楷体_GBK"/>
        </w:rPr>
        <w:t>,</w:t>
      </w:r>
      <w:r>
        <w:rPr>
          <w:rFonts w:hint="eastAsia" w:eastAsia="方正楷体_GBK"/>
        </w:rPr>
        <w:t>拉近与学生的距离。</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生自由汇报暑假的生活</w:t>
      </w:r>
      <w:r>
        <w:rPr>
          <w:rFonts w:ascii="方正书宋_GBK" w:hAnsi="方正书宋_GBK"/>
        </w:rPr>
        <w:t>,</w:t>
      </w:r>
      <w:r>
        <w:rPr>
          <w:rFonts w:hint="eastAsia" w:eastAsia="方正书宋_GBK"/>
        </w:rPr>
        <w:t>经历的新鲜事。</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我跟爷爷奶奶学会了做简单的农活。现在我会摘茄子</w:t>
      </w:r>
      <w:r>
        <w:rPr>
          <w:rFonts w:ascii="方正书宋_GBK" w:hAnsi="方正书宋_GBK"/>
        </w:rPr>
        <w:t>,</w:t>
      </w:r>
      <w:r>
        <w:rPr>
          <w:rFonts w:hint="eastAsia" w:eastAsia="方正书宋_GBK"/>
        </w:rPr>
        <w:t>还会给菜地锄草……</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drawing>
          <wp:inline distT="0" distB="0" distL="0" distR="0">
            <wp:extent cx="579120" cy="175895"/>
            <wp:effectExtent l="0" t="0" r="11430" b="14605"/>
            <wp:docPr id="251" name="设计意图.jpg" descr="id:21475032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 name="设计意图.jpg" descr="id:2147503215;FounderCES"/>
                    <pic:cNvPicPr>
                      <a:picLocks noChangeAspect="1"/>
                    </pic:cNvPicPr>
                  </pic:nvPicPr>
                  <pic:blipFill>
                    <a:blip r:embed="rId16"/>
                    <a:stretch>
                      <a:fillRect/>
                    </a:stretch>
                  </pic:blipFill>
                  <pic:spPr>
                    <a:xfrm>
                      <a:off x="0" y="0"/>
                      <a:ext cx="579240" cy="176400"/>
                    </a:xfrm>
                    <a:prstGeom prst="rect">
                      <a:avLst/>
                    </a:prstGeom>
                  </pic:spPr>
                </pic:pic>
              </a:graphicData>
            </a:graphic>
          </wp:inline>
        </w:drawing>
      </w:r>
      <w:r>
        <w:rPr>
          <w:rFonts w:hint="eastAsia" w:eastAsia="方正楷体_GBK"/>
        </w:rPr>
        <w:t>通过对学生感兴趣的话题进行讨论</w:t>
      </w:r>
      <w:r>
        <w:rPr>
          <w:rFonts w:ascii="方正楷体_GBK" w:hAnsi="方正楷体_GBK"/>
        </w:rPr>
        <w:t>,</w:t>
      </w:r>
      <w:r>
        <w:rPr>
          <w:rFonts w:hint="eastAsia" w:eastAsia="方正楷体_GBK"/>
        </w:rPr>
        <w:t>学生展示暑假拍的照片和视频</w:t>
      </w:r>
      <w:r>
        <w:rPr>
          <w:rFonts w:ascii="方正楷体_GBK" w:hAnsi="方正楷体_GBK"/>
        </w:rPr>
        <w:t>,</w:t>
      </w:r>
      <w:r>
        <w:rPr>
          <w:rFonts w:hint="eastAsia" w:eastAsia="方正楷体_GBK"/>
        </w:rPr>
        <w:t>激发学生口语交际的兴趣</w:t>
      </w:r>
      <w:r>
        <w:rPr>
          <w:rFonts w:ascii="方正楷体_GBK" w:hAnsi="方正楷体_GBK"/>
        </w:rPr>
        <w:t>,</w:t>
      </w:r>
      <w:r>
        <w:rPr>
          <w:rFonts w:hint="eastAsia" w:eastAsia="方正楷体_GBK"/>
        </w:rPr>
        <w:t>培养他们发表见解、倾听发言、收集资料等多方面的能力。</w:t>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drawing>
          <wp:inline distT="0" distB="0" distL="0" distR="0">
            <wp:extent cx="529590" cy="212725"/>
            <wp:effectExtent l="0" t="0" r="3810" b="15875"/>
            <wp:docPr id="252" name="方法二.jpg" descr="id:21475032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2" name="方法二.jpg" descr="id:2147503222;FounderCES"/>
                    <pic:cNvPicPr>
                      <a:picLocks noChangeAspect="1"/>
                    </pic:cNvPicPr>
                  </pic:nvPicPr>
                  <pic:blipFill>
                    <a:blip r:embed="rId17"/>
                    <a:stretch>
                      <a:fillRect/>
                    </a:stretch>
                  </pic:blipFill>
                  <pic:spPr>
                    <a:xfrm>
                      <a:off x="0" y="0"/>
                      <a:ext cx="529920" cy="2131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出示书中插图</w:t>
      </w:r>
      <w:r>
        <w:rPr>
          <w:rFonts w:ascii="方正书宋_GBK" w:hAnsi="方正书宋_GBK"/>
        </w:rPr>
        <w:t>,</w:t>
      </w:r>
      <w:r>
        <w:rPr>
          <w:rFonts w:hint="eastAsia" w:eastAsia="方正书宋_GBK"/>
        </w:rPr>
        <w:t>观察图片里有什么</w:t>
      </w:r>
      <w:r>
        <w:rPr>
          <w:rFonts w:ascii="方正书宋_GBK" w:hAnsi="方正书宋_GBK"/>
        </w:rPr>
        <w:t>?</w:t>
      </w:r>
      <w:r>
        <w:rPr>
          <w:rFonts w:hint="eastAsia" w:eastAsia="方正书宋_GBK"/>
        </w:rPr>
        <w:t>这些游戏你们玩过吗</w:t>
      </w:r>
      <w:r>
        <w:rPr>
          <w:rFonts w:ascii="方正书宋_GBK" w:hAnsi="方正书宋_GBK"/>
        </w:rPr>
        <w:t>?</w:t>
      </w:r>
      <w:r>
        <w:rPr>
          <w:rFonts w:hint="eastAsia" w:eastAsia="方正书宋_GBK"/>
        </w:rPr>
        <w:t>你们暑假都去哪里玩了</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rPr>
          <w:rFonts w:hint="eastAsia" w:eastAsia="方正楷体_GBK"/>
        </w:rPr>
      </w:pPr>
      <w:r>
        <w:drawing>
          <wp:inline distT="0" distB="0" distL="0" distR="0">
            <wp:extent cx="579120" cy="175895"/>
            <wp:effectExtent l="0" t="0" r="11430" b="14605"/>
            <wp:docPr id="253" name="设计意图.jpg" descr="id:21475032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 name="设计意图.jpg" descr="id:2147503229;FounderCES"/>
                    <pic:cNvPicPr>
                      <a:picLocks noChangeAspect="1"/>
                    </pic:cNvPicPr>
                  </pic:nvPicPr>
                  <pic:blipFill>
                    <a:blip r:embed="rId16"/>
                    <a:stretch>
                      <a:fillRect/>
                    </a:stretch>
                  </pic:blipFill>
                  <pic:spPr>
                    <a:xfrm>
                      <a:off x="0" y="0"/>
                      <a:ext cx="579240" cy="176040"/>
                    </a:xfrm>
                    <a:prstGeom prst="rect">
                      <a:avLst/>
                    </a:prstGeom>
                  </pic:spPr>
                </pic:pic>
              </a:graphicData>
            </a:graphic>
          </wp:inline>
        </w:drawing>
      </w:r>
      <w:r>
        <w:rPr>
          <w:rFonts w:hint="eastAsia" w:eastAsia="方正楷体_GBK"/>
        </w:rPr>
        <w:t>直接由书中插图导入</w:t>
      </w:r>
      <w:r>
        <w:rPr>
          <w:rFonts w:ascii="方正楷体_GBK" w:hAnsi="方正楷体_GBK"/>
        </w:rPr>
        <w:t>,</w:t>
      </w:r>
      <w:r>
        <w:rPr>
          <w:rFonts w:hint="eastAsia" w:eastAsia="方正楷体_GBK"/>
        </w:rPr>
        <w:t>引导学生乐于表达</w:t>
      </w:r>
      <w:r>
        <w:rPr>
          <w:rFonts w:ascii="方正楷体_GBK" w:hAnsi="方正楷体_GBK"/>
        </w:rPr>
        <w:t>,</w:t>
      </w:r>
      <w:r>
        <w:rPr>
          <w:rFonts w:hint="eastAsia" w:eastAsia="方正楷体_GBK"/>
        </w:rPr>
        <w:t>有话可说</w:t>
      </w:r>
      <w:r>
        <w:rPr>
          <w:rFonts w:ascii="方正楷体_GBK" w:hAnsi="方正楷体_GBK"/>
        </w:rPr>
        <w:t>,</w:t>
      </w:r>
      <w:r>
        <w:rPr>
          <w:rFonts w:hint="eastAsia" w:eastAsia="方正楷体_GBK"/>
        </w:rPr>
        <w:t>然后引出下面的话题。</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楷体_GBK"/>
        </w:rPr>
      </w:pPr>
      <w:r>
        <w:rPr>
          <w:rFonts w:hint="eastAsia" w:eastAsia="方正黑体_GBK"/>
          <w:color w:val="FF00FF"/>
          <w:sz w:val="21"/>
        </w:rPr>
        <w:t>二</w:t>
      </w:r>
      <w:r>
        <w:rPr>
          <w:rFonts w:ascii="NEU-BZ-S92" w:hAnsi="NEU-BZ-S92"/>
          <w:color w:val="FF00FF"/>
          <w:sz w:val="21"/>
        </w:rPr>
        <w:t>　</w:t>
      </w:r>
      <w:r>
        <w:rPr>
          <w:rFonts w:hint="eastAsia" w:eastAsia="方正黑体_GBK"/>
          <w:color w:val="FF00FF"/>
          <w:sz w:val="21"/>
        </w:rPr>
        <w:t>确定主题</w:t>
      </w:r>
      <w:r>
        <w:rPr>
          <w:rFonts w:ascii="方正黑体_GBK" w:hAnsi="方正黑体_GBK"/>
          <w:color w:val="FF00FF"/>
          <w:sz w:val="21"/>
        </w:rPr>
        <w:t>,</w:t>
      </w:r>
      <w:r>
        <w:rPr>
          <w:rFonts w:hint="eastAsia" w:eastAsia="方正黑体_GBK"/>
          <w:color w:val="FF00FF"/>
          <w:sz w:val="21"/>
        </w:rPr>
        <w:t>自主交流</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ascii="NEU-HZ-S92" w:hAnsi="NEU-HZ-S92"/>
        </w:rPr>
        <w:t>1</w:t>
      </w:r>
      <w:r>
        <w:rPr>
          <w:rFonts w:ascii="NEU-BZ-S92" w:hAnsi="NEU-BZ-S92"/>
        </w:rPr>
        <w:t>.</w:t>
      </w:r>
      <w:r>
        <w:rPr>
          <w:rFonts w:hint="eastAsia" w:eastAsia="方正书宋_GBK"/>
        </w:rPr>
        <w:t>教师导语</w:t>
      </w:r>
      <w:r>
        <w:rPr>
          <w:rFonts w:ascii="方正书宋_GBK" w:hAnsi="方正书宋_GBK"/>
        </w:rPr>
        <w:t>:</w:t>
      </w:r>
      <w:r>
        <w:rPr>
          <w:rFonts w:hint="eastAsia" w:eastAsia="方正书宋_GBK"/>
        </w:rPr>
        <w:t>启发学生回忆暑假生活</w:t>
      </w:r>
      <w:r>
        <w:rPr>
          <w:rFonts w:ascii="方正书宋_GBK" w:hAnsi="方正书宋_GBK"/>
        </w:rPr>
        <w:t>,</w:t>
      </w:r>
      <w:r>
        <w:rPr>
          <w:rFonts w:hint="eastAsia" w:eastAsia="方正书宋_GBK"/>
        </w:rPr>
        <w:t>激发学生参与兴趣。</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255" name="二次备课.jpg" descr="id:21475032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5" name="二次备课.jpg" descr="id:2147503244;FounderCES"/>
                    <pic:cNvPicPr>
                      <a:picLocks noChangeAspect="1"/>
                    </pic:cNvPicPr>
                  </pic:nvPicPr>
                  <pic:blipFill>
                    <a:blip r:embed="rId15"/>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可以鼓励学生展示录制的视频</w:t>
      </w:r>
      <w:r>
        <w:rPr>
          <w:rFonts w:ascii="方正楷体_GBK" w:hAnsi="方正楷体_GBK"/>
        </w:rPr>
        <w:t>,</w:t>
      </w:r>
      <w:r>
        <w:rPr>
          <w:rFonts w:hint="eastAsia" w:eastAsia="方正楷体_GBK"/>
        </w:rPr>
        <w:t>和大家分享</w:t>
      </w:r>
      <w:r>
        <w:rPr>
          <w:rFonts w:ascii="方正楷体_GBK" w:hAnsi="方正楷体_GBK"/>
        </w:rPr>
        <w:t>,</w:t>
      </w:r>
      <w:r>
        <w:rPr>
          <w:rFonts w:hint="eastAsia" w:eastAsia="方正楷体_GBK"/>
        </w:rPr>
        <w:t>锻炼学生的表达能力。</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师</w:t>
      </w:r>
      <w:r>
        <w:rPr>
          <w:rFonts w:ascii="方正黑体_GBK" w:hAnsi="方正黑体_GBK"/>
        </w:rPr>
        <w:t>:</w:t>
      </w:r>
      <w:r>
        <w:rPr>
          <w:rFonts w:hint="eastAsia" w:eastAsia="方正书宋_GBK"/>
        </w:rPr>
        <w:t>刚才我看到了同学们的课余生活记录照片</w:t>
      </w:r>
      <w:r>
        <w:rPr>
          <w:rFonts w:ascii="方正书宋_GBK" w:hAnsi="方正书宋_GBK"/>
        </w:rPr>
        <w:t>,</w:t>
      </w:r>
      <w:r>
        <w:rPr>
          <w:rFonts w:hint="eastAsia" w:eastAsia="方正书宋_GBK"/>
        </w:rPr>
        <w:t>还有视频</w:t>
      </w:r>
      <w:r>
        <w:rPr>
          <w:rFonts w:ascii="方正书宋_GBK" w:hAnsi="方正书宋_GBK"/>
        </w:rPr>
        <w:t>,</w:t>
      </w:r>
      <w:r>
        <w:rPr>
          <w:rFonts w:hint="eastAsia" w:eastAsia="方正书宋_GBK"/>
        </w:rPr>
        <w:t>非常生动</w:t>
      </w:r>
      <w:r>
        <w:rPr>
          <w:rFonts w:ascii="方正书宋_GBK" w:hAnsi="方正书宋_GBK"/>
        </w:rPr>
        <w:t>,</w:t>
      </w:r>
      <w:r>
        <w:rPr>
          <w:rFonts w:hint="eastAsia" w:eastAsia="方正书宋_GBK"/>
        </w:rPr>
        <w:t>非常有趣。请同学们再次回想一下自己的暑假生活</w:t>
      </w:r>
      <w:r>
        <w:rPr>
          <w:rFonts w:ascii="方正书宋_GBK" w:hAnsi="方正书宋_GBK"/>
        </w:rPr>
        <w:t>,</w:t>
      </w:r>
      <w:r>
        <w:rPr>
          <w:rFonts w:hint="eastAsia" w:eastAsia="方正书宋_GBK"/>
        </w:rPr>
        <w:t>有哪些有趣或者特别的事情呢</w:t>
      </w:r>
      <w:r>
        <w:rPr>
          <w:rFonts w:ascii="方正书宋_GBK" w:hAnsi="方正书宋_GBK"/>
        </w:rPr>
        <w:t>?</w:t>
      </w:r>
      <w:r>
        <w:rPr>
          <w:rFonts w:hint="eastAsia" w:eastAsia="方正书宋_GBK"/>
        </w:rPr>
        <w:t>在这个过程中</w:t>
      </w:r>
      <w:r>
        <w:rPr>
          <w:rFonts w:ascii="方正书宋_GBK" w:hAnsi="方正书宋_GBK"/>
        </w:rPr>
        <w:t>,</w:t>
      </w:r>
      <w:r>
        <w:rPr>
          <w:rFonts w:hint="eastAsia" w:eastAsia="方正书宋_GBK"/>
        </w:rPr>
        <w:t>你有什么收获和感受呢</w:t>
      </w:r>
      <w:r>
        <w:rPr>
          <w:rFonts w:ascii="方正书宋_GBK" w:hAnsi="方正书宋_GBK"/>
        </w:rPr>
        <w:t>?</w:t>
      </w:r>
      <w:r>
        <w:rPr>
          <w:rFonts w:hint="eastAsia" w:eastAsia="方正书宋_GBK"/>
        </w:rPr>
        <w:t>先认真想一想</w:t>
      </w:r>
      <w:r>
        <w:rPr>
          <w:rFonts w:ascii="方正书宋_GBK" w:hAnsi="方正书宋_GBK"/>
        </w:rPr>
        <w:t>,</w:t>
      </w:r>
      <w:r>
        <w:rPr>
          <w:rFonts w:hint="eastAsia" w:eastAsia="方正书宋_GBK"/>
        </w:rPr>
        <w:t>再交流汇报。</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鼓励学生自主练习</w:t>
      </w:r>
      <w:r>
        <w:rPr>
          <w:rFonts w:ascii="方正书宋_GBK" w:hAnsi="方正书宋_GBK"/>
        </w:rPr>
        <w:t>,</w:t>
      </w:r>
      <w:r>
        <w:rPr>
          <w:rFonts w:hint="eastAsia" w:eastAsia="方正书宋_GBK"/>
        </w:rPr>
        <w:t>引导学生合作交流。</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方正书宋_GBK" w:hAnsi="方正书宋_GBK"/>
        </w:rPr>
        <w:t>(</w:t>
      </w:r>
      <w:r>
        <w:rPr>
          <w:rFonts w:ascii="NEU-BZ-S92" w:hAnsi="NEU-BZ-S92"/>
        </w:rPr>
        <w:t>1</w:t>
      </w:r>
      <w:r>
        <w:rPr>
          <w:rFonts w:ascii="方正书宋_GBK" w:hAnsi="方正书宋_GBK"/>
        </w:rPr>
        <w:t>)</w:t>
      </w:r>
      <w:r>
        <w:rPr>
          <w:rFonts w:hint="eastAsia" w:eastAsia="方正书宋_GBK"/>
        </w:rPr>
        <w:t>师生讨论</w:t>
      </w:r>
      <w:r>
        <w:rPr>
          <w:rFonts w:ascii="方正书宋_GBK" w:hAnsi="方正书宋_GBK"/>
        </w:rPr>
        <w:t>,</w:t>
      </w:r>
      <w:r>
        <w:rPr>
          <w:rFonts w:hint="eastAsia" w:eastAsia="方正书宋_GBK"/>
        </w:rPr>
        <w:t>指导口语交际的方法与技巧。</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方正书宋_GBK" w:hAnsi="方正书宋_GBK"/>
        </w:rPr>
        <w:t>(</w:t>
      </w:r>
      <w:r>
        <w:rPr>
          <w:rFonts w:ascii="NEU-BZ-S92" w:hAnsi="NEU-BZ-S92"/>
        </w:rPr>
        <w:t>2</w:t>
      </w:r>
      <w:r>
        <w:rPr>
          <w:rFonts w:ascii="方正书宋_GBK" w:hAnsi="方正书宋_GBK"/>
        </w:rPr>
        <w:t>)</w:t>
      </w:r>
      <w:r>
        <w:rPr>
          <w:rFonts w:hint="eastAsia" w:eastAsia="方正书宋_GBK"/>
        </w:rPr>
        <w:t>引导学生思考并回答。</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可以选择别人可能感兴趣的内容重点讲述</w:t>
      </w:r>
      <w:r>
        <w:rPr>
          <w:rFonts w:ascii="方正书宋_GBK" w:hAnsi="方正书宋_GBK"/>
        </w:rPr>
        <w:t>,</w:t>
      </w:r>
      <w:r>
        <w:rPr>
          <w:rFonts w:hint="eastAsia" w:eastAsia="方正书宋_GBK"/>
        </w:rPr>
        <w:t>还可以出示相关的图片或者实物帮助别人更好地理解自己讲述的内容。</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书宋_GBK"/>
        </w:rPr>
        <w:t>讨论</w:t>
      </w:r>
      <w:r>
        <w:rPr>
          <w:rFonts w:ascii="方正书宋_GBK" w:hAnsi="方正书宋_GBK"/>
        </w:rPr>
        <w:t>:</w:t>
      </w:r>
      <w:r>
        <w:rPr>
          <w:rFonts w:hint="eastAsia" w:eastAsia="方正书宋_GBK"/>
        </w:rPr>
        <w:t>怎样才能把一件事情讲述好呢</w:t>
      </w:r>
      <w:r>
        <w:rPr>
          <w:rFonts w:ascii="方正书宋_GBK" w:hAnsi="方正书宋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256" name="语文ppt.jpg" descr="id:21475032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 name="语文ppt.jpg" descr="id:2147503251;FounderCES"/>
                    <pic:cNvPicPr>
                      <a:picLocks noChangeAspect="1"/>
                    </pic:cNvPicPr>
                  </pic:nvPicPr>
                  <pic:blipFill>
                    <a:blip r:embed="rId14"/>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hint="eastAsia" w:eastAsia="方正楷体_GBK"/>
        </w:rPr>
        <w:t>讲述时可以借助图片、视频、实物等引起听众的兴趣</w:t>
      </w:r>
      <w:r>
        <w:rPr>
          <w:rFonts w:ascii="方正楷体_GBK" w:hAnsi="方正楷体_GBK"/>
        </w:rPr>
        <w:t>,</w:t>
      </w:r>
      <w:r>
        <w:rPr>
          <w:rFonts w:hint="eastAsia" w:eastAsia="方正楷体_GBK"/>
        </w:rPr>
        <w:t>还可以通过幽默的语言或者声调的变化</w:t>
      </w:r>
      <w:r>
        <w:rPr>
          <w:rFonts w:ascii="方正楷体_GBK" w:hAnsi="方正楷体_GBK"/>
        </w:rPr>
        <w:t>,</w:t>
      </w:r>
      <w:r>
        <w:rPr>
          <w:rFonts w:hint="eastAsia" w:eastAsia="方正楷体_GBK"/>
        </w:rPr>
        <w:t>把事情讲得吸引人。</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4</w:t>
      </w:r>
      <w:r>
        <w:rPr>
          <w:rFonts w:ascii="NEU-BZ-S92" w:hAnsi="NEU-BZ-S92"/>
        </w:rPr>
        <w:t>.</w:t>
      </w:r>
      <w:r>
        <w:rPr>
          <w:rFonts w:hint="eastAsia" w:eastAsia="方正书宋_GBK"/>
        </w:rPr>
        <w:t>小组合作</w:t>
      </w:r>
      <w:r>
        <w:rPr>
          <w:rFonts w:ascii="方正书宋_GBK" w:hAnsi="方正书宋_GBK"/>
        </w:rPr>
        <w:t>,</w:t>
      </w:r>
      <w:r>
        <w:rPr>
          <w:rFonts w:hint="eastAsia" w:eastAsia="方正书宋_GBK"/>
        </w:rPr>
        <w:t>练习口语交际。</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方正书宋_GBK" w:hAnsi="方正书宋_GBK"/>
        </w:rPr>
        <w:t>(</w:t>
      </w:r>
      <w:r>
        <w:rPr>
          <w:rFonts w:ascii="NEU-BZ-S92" w:hAnsi="NEU-BZ-S92"/>
        </w:rPr>
        <w:t>1</w:t>
      </w:r>
      <w:r>
        <w:rPr>
          <w:rFonts w:ascii="方正书宋_GBK" w:hAnsi="方正书宋_GBK"/>
        </w:rPr>
        <w:t>)</w:t>
      </w:r>
      <w:r>
        <w:rPr>
          <w:rFonts w:hint="eastAsia" w:eastAsia="方正书宋_GBK"/>
        </w:rPr>
        <w:t>提出小组合作交流要求</w:t>
      </w:r>
      <w:r>
        <w:rPr>
          <w:rFonts w:ascii="方正书宋_GBK" w:hAnsi="方正书宋_GBK"/>
        </w:rPr>
        <w:t>:</w:t>
      </w:r>
      <w:r>
        <w:rPr>
          <w:rFonts w:hint="eastAsia" w:eastAsia="方正书宋_GBK"/>
        </w:rPr>
        <w:t>先想好了再说</w:t>
      </w:r>
      <w:r>
        <w:rPr>
          <w:rFonts w:ascii="方正书宋_GBK" w:hAnsi="方正书宋_GBK"/>
        </w:rPr>
        <w:t>,</w:t>
      </w:r>
      <w:r>
        <w:rPr>
          <w:rFonts w:hint="eastAsia" w:eastAsia="方正书宋_GBK"/>
        </w:rPr>
        <w:t>注意叙述的顺序</w:t>
      </w:r>
      <w:r>
        <w:rPr>
          <w:rFonts w:ascii="方正书宋_GBK" w:hAnsi="方正书宋_GBK"/>
        </w:rPr>
        <w:t>;</w:t>
      </w:r>
      <w:r>
        <w:rPr>
          <w:rFonts w:hint="eastAsia" w:eastAsia="方正书宋_GBK"/>
        </w:rPr>
        <w:t>态度自然大方</w:t>
      </w:r>
      <w:r>
        <w:rPr>
          <w:rFonts w:ascii="方正书宋_GBK" w:hAnsi="方正书宋_GBK"/>
        </w:rPr>
        <w:t>,</w:t>
      </w:r>
      <w:r>
        <w:rPr>
          <w:rFonts w:hint="eastAsia" w:eastAsia="方正书宋_GBK"/>
        </w:rPr>
        <w:t>尽量把事情说清楚</w:t>
      </w:r>
      <w:r>
        <w:rPr>
          <w:rFonts w:ascii="方正书宋_GBK" w:hAnsi="方正书宋_GBK"/>
        </w:rPr>
        <w:t>,</w:t>
      </w:r>
      <w:r>
        <w:rPr>
          <w:rFonts w:hint="eastAsia" w:eastAsia="方正书宋_GBK"/>
        </w:rPr>
        <w:t>说具体</w:t>
      </w:r>
      <w:r>
        <w:rPr>
          <w:rFonts w:ascii="方正书宋_GBK" w:hAnsi="方正书宋_GBK"/>
        </w:rPr>
        <w:t>,</w:t>
      </w:r>
      <w:r>
        <w:rPr>
          <w:rFonts w:hint="eastAsia" w:eastAsia="方正书宋_GBK"/>
        </w:rPr>
        <w:t>说有趣</w:t>
      </w:r>
      <w:r>
        <w:rPr>
          <w:rFonts w:ascii="方正书宋_GBK" w:hAnsi="方正书宋_GBK"/>
        </w:rPr>
        <w:t>;</w:t>
      </w:r>
      <w:r>
        <w:rPr>
          <w:rFonts w:hint="eastAsia" w:eastAsia="方正书宋_GBK"/>
        </w:rPr>
        <w:t>声音要洪亮。</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方正书宋_GBK" w:hAnsi="方正书宋_GBK"/>
        </w:rPr>
        <w:t>(</w:t>
      </w:r>
      <w:r>
        <w:rPr>
          <w:rFonts w:ascii="NEU-BZ-S92" w:hAnsi="NEU-BZ-S92"/>
        </w:rPr>
        <w:t>2</w:t>
      </w:r>
      <w:r>
        <w:rPr>
          <w:rFonts w:ascii="方正书宋_GBK" w:hAnsi="方正书宋_GBK"/>
        </w:rPr>
        <w:t>)</w:t>
      </w:r>
      <w:r>
        <w:rPr>
          <w:rFonts w:hint="eastAsia" w:eastAsia="方正书宋_GBK"/>
        </w:rPr>
        <w:t>先在组内互相说一说</w:t>
      </w:r>
      <w:r>
        <w:rPr>
          <w:rFonts w:ascii="方正书宋_GBK" w:hAnsi="方正书宋_GBK"/>
        </w:rPr>
        <w:t>,</w:t>
      </w:r>
      <w:r>
        <w:rPr>
          <w:rFonts w:hint="eastAsia" w:eastAsia="方正书宋_GBK"/>
        </w:rPr>
        <w:t>再评一评。组内推选代表</w:t>
      </w:r>
      <w:r>
        <w:rPr>
          <w:rFonts w:ascii="方正书宋_GBK" w:hAnsi="方正书宋_GBK"/>
        </w:rPr>
        <w:t>,</w:t>
      </w:r>
      <w:r>
        <w:rPr>
          <w:rFonts w:hint="eastAsia" w:eastAsia="方正书宋_GBK"/>
        </w:rPr>
        <w:t>参加全班的口语交际活动。教师巡视</w:t>
      </w:r>
      <w:r>
        <w:rPr>
          <w:rFonts w:ascii="方正书宋_GBK" w:hAnsi="方正书宋_GBK"/>
        </w:rPr>
        <w:t>,</w:t>
      </w:r>
      <w:r>
        <w:rPr>
          <w:rFonts w:hint="eastAsia" w:eastAsia="方正书宋_GBK"/>
        </w:rPr>
        <w:t>并进行个别指导。</w:t>
      </w:r>
    </w:p>
    <w:p>
      <w:pPr>
        <w:keepNext w:val="0"/>
        <w:keepLines w:val="0"/>
        <w:pageBreakBefore w:val="0"/>
        <w:widowControl/>
        <w:kinsoku/>
        <w:wordWrap/>
        <w:overflowPunct/>
        <w:topLinePunct w:val="0"/>
        <w:autoSpaceDE/>
        <w:autoSpaceDN/>
        <w:bidi w:val="0"/>
        <w:adjustRightInd/>
        <w:snapToGrid/>
        <w:spacing w:line="240" w:lineRule="auto"/>
        <w:textAlignment w:val="auto"/>
      </w:pP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257" name="语文ppt.jpg" descr="id:21475032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 name="语文ppt.jpg" descr="id:2147503258;FounderCES"/>
                    <pic:cNvPicPr>
                      <a:picLocks noChangeAspect="1"/>
                    </pic:cNvPicPr>
                  </pic:nvPicPr>
                  <pic:blipFill>
                    <a:blip r:embed="rId14"/>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出示交流要求</w:t>
      </w:r>
      <w:r>
        <w:rPr>
          <w:rFonts w:ascii="方正楷体_GBK" w:hAnsi="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hint="eastAsia" w:eastAsia="方正楷体_GBK"/>
        </w:rPr>
        <w:t>先想好了再说</w:t>
      </w:r>
      <w:r>
        <w:rPr>
          <w:rFonts w:ascii="方正楷体_GBK" w:hAnsi="方正楷体_GBK"/>
        </w:rPr>
        <w:t>,</w:t>
      </w:r>
      <w:r>
        <w:rPr>
          <w:rFonts w:hint="eastAsia" w:eastAsia="方正楷体_GBK"/>
        </w:rPr>
        <w:t>注意叙述的顺序</w:t>
      </w:r>
      <w:r>
        <w:rPr>
          <w:rFonts w:ascii="方正楷体_GBK" w:hAnsi="方正楷体_GBK"/>
        </w:rPr>
        <w:t>;</w:t>
      </w:r>
      <w:r>
        <w:rPr>
          <w:rFonts w:hint="eastAsia" w:eastAsia="方正楷体_GBK"/>
        </w:rPr>
        <w:t>态度自然大方</w:t>
      </w:r>
      <w:r>
        <w:rPr>
          <w:rFonts w:ascii="方正楷体_GBK" w:hAnsi="方正楷体_GBK"/>
        </w:rPr>
        <w:t>,</w:t>
      </w:r>
      <w:r>
        <w:rPr>
          <w:rFonts w:hint="eastAsia" w:eastAsia="方正楷体_GBK"/>
        </w:rPr>
        <w:t>尽量把事情说清楚</w:t>
      </w:r>
      <w:r>
        <w:rPr>
          <w:rFonts w:ascii="方正楷体_GBK" w:hAnsi="方正楷体_GBK"/>
        </w:rPr>
        <w:t>,</w:t>
      </w:r>
      <w:r>
        <w:rPr>
          <w:rFonts w:hint="eastAsia" w:eastAsia="方正楷体_GBK"/>
        </w:rPr>
        <w:t>说具体</w:t>
      </w:r>
      <w:r>
        <w:rPr>
          <w:rFonts w:ascii="方正楷体_GBK" w:hAnsi="方正楷体_GBK"/>
        </w:rPr>
        <w:t>,</w:t>
      </w:r>
      <w:r>
        <w:rPr>
          <w:rFonts w:hint="eastAsia" w:eastAsia="方正楷体_GBK"/>
        </w:rPr>
        <w:t>说有趣</w:t>
      </w:r>
      <w:r>
        <w:rPr>
          <w:rFonts w:ascii="方正楷体_GBK" w:hAnsi="方正楷体_GBK"/>
        </w:rPr>
        <w:t>;</w:t>
      </w:r>
      <w:r>
        <w:rPr>
          <w:rFonts w:hint="eastAsia" w:eastAsia="方正楷体_GBK"/>
        </w:rPr>
        <w:t>声音要洪亮。</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drawing>
          <wp:inline distT="0" distB="0" distL="0" distR="0">
            <wp:extent cx="579120" cy="175895"/>
            <wp:effectExtent l="0" t="0" r="11430" b="14605"/>
            <wp:docPr id="258" name="设计意图.jpg" descr="id:21475032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设计意图.jpg" descr="id:2147503265;FounderCES"/>
                    <pic:cNvPicPr>
                      <a:picLocks noChangeAspect="1"/>
                    </pic:cNvPicPr>
                  </pic:nvPicPr>
                  <pic:blipFill>
                    <a:blip r:embed="rId16"/>
                    <a:stretch>
                      <a:fillRect/>
                    </a:stretch>
                  </pic:blipFill>
                  <pic:spPr>
                    <a:xfrm>
                      <a:off x="0" y="0"/>
                      <a:ext cx="579240" cy="176040"/>
                    </a:xfrm>
                    <a:prstGeom prst="rect">
                      <a:avLst/>
                    </a:prstGeom>
                  </pic:spPr>
                </pic:pic>
              </a:graphicData>
            </a:graphic>
          </wp:inline>
        </w:drawing>
      </w:r>
      <w:r>
        <w:rPr>
          <w:rFonts w:hint="eastAsia" w:eastAsia="方正楷体_GBK"/>
        </w:rPr>
        <w:t>先探讨如何将一件事情有条理地讲清楚</w:t>
      </w:r>
      <w:r>
        <w:rPr>
          <w:rFonts w:ascii="方正楷体_GBK" w:hAnsi="方正楷体_GBK"/>
        </w:rPr>
        <w:t>,</w:t>
      </w:r>
      <w:r>
        <w:rPr>
          <w:rFonts w:hint="eastAsia" w:eastAsia="方正楷体_GBK"/>
        </w:rPr>
        <w:t>学生有了思路</w:t>
      </w:r>
      <w:r>
        <w:rPr>
          <w:rFonts w:ascii="方正楷体_GBK" w:hAnsi="方正楷体_GBK"/>
        </w:rPr>
        <w:t>,</w:t>
      </w:r>
      <w:r>
        <w:rPr>
          <w:rFonts w:hint="eastAsia" w:eastAsia="方正楷体_GBK"/>
        </w:rPr>
        <w:t>然后联系生活实际通过小组合作交流的方式培养学生口语表达的能力。</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259" name="二次备课.jpg" descr="id:21475032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二次备课.jpg" descr="id:2147503272;FounderCES"/>
                    <pic:cNvPicPr>
                      <a:picLocks noChangeAspect="1"/>
                    </pic:cNvPicPr>
                  </pic:nvPicPr>
                  <pic:blipFill>
                    <a:blip r:embed="rId15"/>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eastAsia="方正楷体_GBK"/>
        </w:rPr>
      </w:pPr>
      <w:r>
        <w:rPr>
          <w:rFonts w:hint="eastAsia" w:eastAsia="方正楷体_GBK"/>
        </w:rPr>
        <w:t>其他小组可以提问</w:t>
      </w:r>
      <w:r>
        <w:rPr>
          <w:rFonts w:ascii="方正楷体_GBK" w:hAnsi="方正楷体_GBK"/>
        </w:rPr>
        <w:t>,</w:t>
      </w:r>
      <w:r>
        <w:rPr>
          <w:rFonts w:hint="eastAsia" w:eastAsia="方正楷体_GBK"/>
        </w:rPr>
        <w:t>也可以补充</w:t>
      </w:r>
      <w:r>
        <w:rPr>
          <w:rFonts w:ascii="方正楷体_GBK" w:hAnsi="方正楷体_GBK"/>
        </w:rPr>
        <w:t>,</w:t>
      </w:r>
      <w:r>
        <w:rPr>
          <w:rFonts w:hint="eastAsia" w:eastAsia="方正楷体_GBK"/>
        </w:rPr>
        <w:t>可以说一说同学的表达值得自己学习的地方。</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楷体_GBK"/>
        </w:rPr>
      </w:pPr>
      <w:r>
        <w:rPr>
          <w:rFonts w:hint="eastAsia" w:eastAsia="方正黑体_GBK"/>
          <w:color w:val="FF00FF"/>
          <w:sz w:val="21"/>
        </w:rPr>
        <w:t>三</w:t>
      </w:r>
      <w:r>
        <w:rPr>
          <w:rFonts w:ascii="NEU-BZ-S92" w:hAnsi="NEU-BZ-S92"/>
          <w:color w:val="FF00FF"/>
          <w:sz w:val="21"/>
        </w:rPr>
        <w:t>　</w:t>
      </w:r>
      <w:r>
        <w:rPr>
          <w:rFonts w:hint="eastAsia" w:eastAsia="方正黑体_GBK"/>
          <w:color w:val="FF00FF"/>
          <w:sz w:val="21"/>
        </w:rPr>
        <w:t>互动交流</w:t>
      </w:r>
      <w:r>
        <w:rPr>
          <w:rFonts w:ascii="方正黑体_GBK" w:hAnsi="方正黑体_GBK"/>
          <w:color w:val="FF00FF"/>
          <w:sz w:val="21"/>
        </w:rPr>
        <w:t>,</w:t>
      </w:r>
      <w:r>
        <w:rPr>
          <w:rFonts w:hint="eastAsia" w:eastAsia="方正黑体_GBK"/>
          <w:color w:val="FF00FF"/>
          <w:sz w:val="21"/>
        </w:rPr>
        <w:t>分享快乐</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ascii="NEU-HZ-S92" w:hAnsi="NEU-HZ-S92"/>
        </w:rPr>
        <w:t>1</w:t>
      </w:r>
      <w:r>
        <w:rPr>
          <w:rFonts w:ascii="NEU-BZ-S92" w:hAnsi="NEU-BZ-S92"/>
        </w:rPr>
        <w:t>.</w:t>
      </w:r>
      <w:r>
        <w:rPr>
          <w:rFonts w:hint="eastAsia" w:eastAsia="方正书宋_GBK"/>
        </w:rPr>
        <w:t>汇报要求</w:t>
      </w:r>
      <w:r>
        <w:rPr>
          <w:rFonts w:ascii="方正书宋_GBK" w:hAnsi="方正书宋_GBK"/>
        </w:rPr>
        <w:t>:</w:t>
      </w:r>
      <w:r>
        <w:rPr>
          <w:rFonts w:hint="eastAsia" w:eastAsia="方正书宋_GBK"/>
        </w:rPr>
        <w:t>发言的同学要发挥自己的最高水平</w:t>
      </w:r>
      <w:r>
        <w:rPr>
          <w:rFonts w:ascii="方正书宋_GBK" w:hAnsi="方正书宋_GBK"/>
        </w:rPr>
        <w:t>;</w:t>
      </w:r>
      <w:r>
        <w:rPr>
          <w:rFonts w:hint="eastAsia" w:eastAsia="方正书宋_GBK"/>
        </w:rPr>
        <w:t>其他同学要认真倾听</w:t>
      </w:r>
      <w:r>
        <w:rPr>
          <w:rFonts w:ascii="方正书宋_GBK" w:hAnsi="方正书宋_GBK"/>
        </w:rPr>
        <w:t>,</w:t>
      </w:r>
      <w:r>
        <w:rPr>
          <w:rFonts w:hint="eastAsia" w:eastAsia="方正书宋_GBK"/>
        </w:rPr>
        <w:t>不要中途打断</w:t>
      </w:r>
      <w:r>
        <w:rPr>
          <w:rFonts w:ascii="方正书宋_GBK" w:hAnsi="方正书宋_GBK"/>
        </w:rPr>
        <w:t>;</w:t>
      </w:r>
      <w:r>
        <w:rPr>
          <w:rFonts w:hint="eastAsia" w:eastAsia="方正书宋_GBK"/>
        </w:rPr>
        <w:t>有疑问或者要提意见的</w:t>
      </w:r>
      <w:r>
        <w:rPr>
          <w:rFonts w:ascii="方正书宋_GBK" w:hAnsi="方正书宋_GBK"/>
        </w:rPr>
        <w:t>,</w:t>
      </w:r>
      <w:r>
        <w:rPr>
          <w:rFonts w:hint="eastAsia" w:eastAsia="方正书宋_GBK"/>
        </w:rPr>
        <w:t>等听完之后再举手发言</w:t>
      </w:r>
      <w:r>
        <w:rPr>
          <w:rFonts w:ascii="方正书宋_GBK" w:hAnsi="方正书宋_GBK"/>
        </w:rPr>
        <w:t>;</w:t>
      </w:r>
      <w:r>
        <w:rPr>
          <w:rFonts w:hint="eastAsia" w:eastAsia="方正书宋_GBK"/>
        </w:rPr>
        <w:t>发问和提意见要有礼貌</w:t>
      </w:r>
      <w:r>
        <w:rPr>
          <w:rFonts w:ascii="方正书宋_GBK" w:hAnsi="方正书宋_GBK"/>
        </w:rPr>
        <w:t>,</w:t>
      </w:r>
      <w:r>
        <w:rPr>
          <w:rFonts w:hint="eastAsia" w:eastAsia="方正书宋_GBK"/>
        </w:rPr>
        <w:t>注意礼貌用语。</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各小组推举代表轮流展示多彩的课余生活</w:t>
      </w:r>
      <w:r>
        <w:rPr>
          <w:rFonts w:ascii="方正书宋_GBK" w:hAnsi="方正书宋_GBK"/>
        </w:rPr>
        <w:t>,</w:t>
      </w:r>
      <w:r>
        <w:rPr>
          <w:rFonts w:hint="eastAsia" w:eastAsia="方正书宋_GBK"/>
        </w:rPr>
        <w:t>本组的同学可以补充</w:t>
      </w:r>
      <w:r>
        <w:rPr>
          <w:rFonts w:ascii="方正书宋_GBK" w:hAnsi="方正书宋_GBK"/>
        </w:rPr>
        <w:t>,</w:t>
      </w:r>
      <w:r>
        <w:rPr>
          <w:rFonts w:hint="eastAsia" w:eastAsia="方正书宋_GBK"/>
        </w:rPr>
        <w:t>其他小组可以提问。</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261" name="二次备课.jpg" descr="id:21475032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 name="二次备课.jpg" descr="id:2147503287;FounderCES"/>
                    <pic:cNvPicPr>
                      <a:picLocks noChangeAspect="1"/>
                    </pic:cNvPicPr>
                  </pic:nvPicPr>
                  <pic:blipFill>
                    <a:blip r:embed="rId15"/>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此环节可以设计评选标准</w:t>
      </w:r>
      <w:r>
        <w:rPr>
          <w:rFonts w:ascii="方正楷体_GBK" w:hAnsi="方正楷体_GBK"/>
        </w:rPr>
        <w:t>,</w:t>
      </w:r>
      <w:r>
        <w:rPr>
          <w:rFonts w:hint="eastAsia" w:eastAsia="方正楷体_GBK"/>
        </w:rPr>
        <w:t>学生根据标准评分</w:t>
      </w:r>
      <w:r>
        <w:rPr>
          <w:rFonts w:ascii="方正楷体_GBK" w:hAnsi="方正楷体_GBK"/>
        </w:rPr>
        <w:t>,</w:t>
      </w:r>
      <w:r>
        <w:rPr>
          <w:rFonts w:hint="eastAsia" w:eastAsia="方正楷体_GBK"/>
        </w:rPr>
        <w:t>提高学生的参与体验。</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教师适当指导点拨</w:t>
      </w:r>
      <w:r>
        <w:rPr>
          <w:rFonts w:ascii="方正书宋_GBK" w:hAnsi="方正书宋_GBK"/>
        </w:rPr>
        <w:t>,</w:t>
      </w:r>
      <w:r>
        <w:rPr>
          <w:rFonts w:hint="eastAsia" w:eastAsia="方正书宋_GBK"/>
        </w:rPr>
        <w:t>重点从语言表达是否完整和内容是否有趣两方面来指导</w:t>
      </w:r>
      <w:r>
        <w:rPr>
          <w:rFonts w:ascii="方正书宋_GBK" w:hAnsi="方正书宋_GBK"/>
        </w:rPr>
        <w:t>,</w:t>
      </w:r>
      <w:r>
        <w:rPr>
          <w:rFonts w:hint="eastAsia" w:eastAsia="方正书宋_GBK"/>
        </w:rPr>
        <w:t>启发引导学生相互补充</w:t>
      </w:r>
      <w:r>
        <w:rPr>
          <w:rFonts w:ascii="方正书宋_GBK" w:hAnsi="方正书宋_GBK"/>
        </w:rPr>
        <w:t>,</w:t>
      </w:r>
      <w:r>
        <w:rPr>
          <w:rFonts w:hint="eastAsia" w:eastAsia="方正书宋_GBK"/>
        </w:rPr>
        <w:t>学生相互评价</w:t>
      </w:r>
      <w:r>
        <w:rPr>
          <w:rFonts w:ascii="方正书宋_GBK" w:hAnsi="方正书宋_GBK"/>
        </w:rPr>
        <w:t>,</w:t>
      </w:r>
      <w:r>
        <w:rPr>
          <w:rFonts w:hint="eastAsia" w:eastAsia="方正书宋_GBK"/>
        </w:rPr>
        <w:t>发现优点和不足。</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书宋_GBK"/>
        </w:rPr>
        <w:t>师生评议</w:t>
      </w:r>
      <w:r>
        <w:rPr>
          <w:rFonts w:ascii="方正书宋_GBK" w:hAnsi="方正书宋_GBK"/>
        </w:rPr>
        <w:t>,</w:t>
      </w:r>
      <w:r>
        <w:rPr>
          <w:rFonts w:hint="eastAsia" w:eastAsia="方正书宋_GBK"/>
        </w:rPr>
        <w:t>学会方法。</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引导学生从“态度自然大方、完整、清楚明白、具体有趣”几个方面进行互相评价。</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4</w:t>
      </w:r>
      <w:r>
        <w:rPr>
          <w:rFonts w:ascii="NEU-BZ-S92" w:hAnsi="NEU-BZ-S92"/>
        </w:rPr>
        <w:t>.</w:t>
      </w:r>
      <w:r>
        <w:rPr>
          <w:rFonts w:hint="eastAsia" w:eastAsia="方正书宋_GBK"/>
        </w:rPr>
        <w:t>评选、小结。</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选择说得有趣、活动开展的过程精彩、收获丰富、感受深刻、说得好的学生</w:t>
      </w:r>
      <w:r>
        <w:rPr>
          <w:rFonts w:ascii="方正书宋_GBK" w:hAnsi="方正书宋_GBK"/>
        </w:rPr>
        <w:t>,</w:t>
      </w:r>
      <w:r>
        <w:rPr>
          <w:rFonts w:hint="eastAsia" w:eastAsia="方正书宋_GBK"/>
        </w:rPr>
        <w:t>从中评选出“口语交际之星”</w:t>
      </w:r>
      <w:r>
        <w:rPr>
          <w:rFonts w:ascii="方正书宋_GBK" w:hAnsi="方正书宋_GBK"/>
        </w:rPr>
        <w:t>,</w:t>
      </w:r>
      <w:r>
        <w:rPr>
          <w:rFonts w:hint="eastAsia" w:eastAsia="方正书宋_GBK"/>
        </w:rPr>
        <w:t>并宣布评选结果。</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小结</w:t>
      </w:r>
      <w:r>
        <w:rPr>
          <w:rFonts w:ascii="方正黑体_GBK" w:hAnsi="方正黑体_GBK"/>
        </w:rPr>
        <w:t>:</w:t>
      </w:r>
      <w:r>
        <w:rPr>
          <w:rFonts w:hint="eastAsia" w:eastAsia="方正书宋_GBK"/>
        </w:rPr>
        <w:t>介绍暑假生活</w:t>
      </w:r>
      <w:r>
        <w:rPr>
          <w:rFonts w:ascii="方正书宋_GBK" w:hAnsi="方正书宋_GBK"/>
        </w:rPr>
        <w:t>,</w:t>
      </w:r>
      <w:r>
        <w:rPr>
          <w:rFonts w:hint="eastAsia" w:eastAsia="方正书宋_GBK"/>
        </w:rPr>
        <w:t>可以先说说自己的暑假生活是什么</w:t>
      </w:r>
      <w:r>
        <w:rPr>
          <w:rFonts w:ascii="方正书宋_GBK" w:hAnsi="方正书宋_GBK"/>
        </w:rPr>
        <w:t>,</w:t>
      </w:r>
      <w:r>
        <w:rPr>
          <w:rFonts w:hint="eastAsia" w:eastAsia="方正书宋_GBK"/>
        </w:rPr>
        <w:t>具体的经过如何</w:t>
      </w:r>
      <w:r>
        <w:rPr>
          <w:rFonts w:ascii="方正书宋_GBK" w:hAnsi="方正书宋_GBK"/>
        </w:rPr>
        <w:t>,</w:t>
      </w:r>
      <w:r>
        <w:rPr>
          <w:rFonts w:hint="eastAsia" w:eastAsia="方正书宋_GBK"/>
        </w:rPr>
        <w:t>怎么有趣</w:t>
      </w:r>
      <w:r>
        <w:rPr>
          <w:rFonts w:ascii="方正书宋_GBK" w:hAnsi="方正书宋_GBK"/>
        </w:rPr>
        <w:t>,</w:t>
      </w:r>
      <w:r>
        <w:rPr>
          <w:rFonts w:hint="eastAsia" w:eastAsia="方正书宋_GBK"/>
        </w:rPr>
        <w:t>再说说自己的心情、感受怎样</w:t>
      </w:r>
      <w:r>
        <w:rPr>
          <w:rFonts w:ascii="方正书宋_GBK" w:hAnsi="方正书宋_GBK"/>
        </w:rPr>
        <w:t>,</w:t>
      </w:r>
      <w:r>
        <w:rPr>
          <w:rFonts w:hint="eastAsia" w:eastAsia="方正书宋_GBK"/>
        </w:rPr>
        <w:t>还可以讲讲给自己带来了哪些收获、快乐。</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drawing>
          <wp:inline distT="0" distB="0" distL="0" distR="0">
            <wp:extent cx="579120" cy="175895"/>
            <wp:effectExtent l="0" t="0" r="11430" b="14605"/>
            <wp:docPr id="262" name="设计意图.jpg" descr="id:21475032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 name="设计意图.jpg" descr="id:2147503294;FounderCES"/>
                    <pic:cNvPicPr>
                      <a:picLocks noChangeAspect="1"/>
                    </pic:cNvPicPr>
                  </pic:nvPicPr>
                  <pic:blipFill>
                    <a:blip r:embed="rId16"/>
                    <a:stretch>
                      <a:fillRect/>
                    </a:stretch>
                  </pic:blipFill>
                  <pic:spPr>
                    <a:xfrm>
                      <a:off x="0" y="0"/>
                      <a:ext cx="579240" cy="176040"/>
                    </a:xfrm>
                    <a:prstGeom prst="rect">
                      <a:avLst/>
                    </a:prstGeom>
                  </pic:spPr>
                </pic:pic>
              </a:graphicData>
            </a:graphic>
          </wp:inline>
        </w:drawing>
      </w:r>
      <w:r>
        <w:rPr>
          <w:rFonts w:hint="eastAsia" w:eastAsia="方正楷体_GBK"/>
        </w:rPr>
        <w:t>通过小组讨论再汇报</w:t>
      </w:r>
      <w:r>
        <w:rPr>
          <w:rFonts w:ascii="方正楷体_GBK" w:hAnsi="方正楷体_GBK"/>
        </w:rPr>
        <w:t>,</w:t>
      </w:r>
      <w:r>
        <w:rPr>
          <w:rFonts w:hint="eastAsia" w:eastAsia="方正楷体_GBK"/>
        </w:rPr>
        <w:t>其他组员补充的方式</w:t>
      </w:r>
      <w:r>
        <w:rPr>
          <w:rFonts w:ascii="方正楷体_GBK" w:hAnsi="方正楷体_GBK"/>
        </w:rPr>
        <w:t>,</w:t>
      </w:r>
      <w:r>
        <w:rPr>
          <w:rFonts w:hint="eastAsia" w:eastAsia="方正楷体_GBK"/>
        </w:rPr>
        <w:t>其他小组可以提问的方式</w:t>
      </w:r>
      <w:r>
        <w:rPr>
          <w:rFonts w:ascii="方正楷体_GBK" w:hAnsi="方正楷体_GBK"/>
        </w:rPr>
        <w:t>,</w:t>
      </w:r>
      <w:r>
        <w:rPr>
          <w:rFonts w:hint="eastAsia" w:eastAsia="方正楷体_GBK"/>
        </w:rPr>
        <w:t>每一位同学都有事可做</w:t>
      </w:r>
      <w:r>
        <w:rPr>
          <w:rFonts w:ascii="方正楷体_GBK" w:hAnsi="方正楷体_GBK"/>
        </w:rPr>
        <w:t>,</w:t>
      </w:r>
      <w:r>
        <w:rPr>
          <w:rFonts w:hint="eastAsia" w:eastAsia="方正楷体_GBK"/>
        </w:rPr>
        <w:t>在交际中享受了无穷的快乐</w:t>
      </w:r>
      <w:r>
        <w:rPr>
          <w:rFonts w:ascii="方正楷体_GBK" w:hAnsi="方正楷体_GBK"/>
        </w:rPr>
        <w:t>,</w:t>
      </w:r>
      <w:r>
        <w:rPr>
          <w:rFonts w:hint="eastAsia" w:eastAsia="方正楷体_GBK"/>
        </w:rPr>
        <w:t>在激烈的竞争中获取了暑假生活的有关知识</w:t>
      </w:r>
      <w:r>
        <w:rPr>
          <w:rFonts w:ascii="方正楷体_GBK" w:hAnsi="方正楷体_GBK"/>
        </w:rPr>
        <w:t>,</w:t>
      </w:r>
      <w:r>
        <w:rPr>
          <w:rFonts w:hint="eastAsia" w:eastAsia="方正楷体_GBK"/>
        </w:rPr>
        <w:t>锻炼了口语交际能力</w:t>
      </w:r>
      <w:r>
        <w:rPr>
          <w:rFonts w:ascii="方正楷体_GBK" w:hAnsi="方正楷体_GBK"/>
        </w:rPr>
        <w:t>,</w:t>
      </w:r>
      <w:r>
        <w:rPr>
          <w:rFonts w:hint="eastAsia" w:eastAsia="方正楷体_GBK"/>
        </w:rPr>
        <w:t>并通过大量的口语交际实践活动</w:t>
      </w:r>
      <w:r>
        <w:rPr>
          <w:rFonts w:ascii="方正楷体_GBK" w:hAnsi="方正楷体_GBK"/>
        </w:rPr>
        <w:t>,</w:t>
      </w:r>
      <w:r>
        <w:rPr>
          <w:rFonts w:hint="eastAsia" w:eastAsia="方正楷体_GBK"/>
        </w:rPr>
        <w:t>内化为口语交际能力。</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2014855" cy="432435"/>
            <wp:effectExtent l="0" t="0" r="4445" b="5715"/>
            <wp:docPr id="263" name="教学反思.jpg" descr="id:21475033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 name="教学反思.jpg" descr="id:2147503301;FounderCES"/>
                    <pic:cNvPicPr>
                      <a:picLocks noChangeAspect="1"/>
                    </pic:cNvPicPr>
                  </pic:nvPicPr>
                  <pic:blipFill>
                    <a:blip r:embed="rId18"/>
                    <a:stretch>
                      <a:fillRect/>
                    </a:stretch>
                  </pic:blipFill>
                  <pic:spPr>
                    <a:xfrm>
                      <a:off x="0" y="0"/>
                      <a:ext cx="2014920" cy="43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本次口语交际是同学们升入三年级后的第一次口语交际</w:t>
      </w:r>
      <w:r>
        <w:rPr>
          <w:rFonts w:ascii="方正书宋_GBK" w:hAnsi="方正书宋_GBK"/>
        </w:rPr>
        <w:t>,</w:t>
      </w:r>
      <w:r>
        <w:rPr>
          <w:rFonts w:hint="eastAsia" w:eastAsia="方正书宋_GBK"/>
        </w:rPr>
        <w:t>与二年级不同的是</w:t>
      </w:r>
      <w:r>
        <w:rPr>
          <w:rFonts w:ascii="方正书宋_GBK" w:hAnsi="方正书宋_GBK"/>
        </w:rPr>
        <w:t>:</w:t>
      </w:r>
      <w:r>
        <w:rPr>
          <w:rFonts w:hint="eastAsia" w:eastAsia="方正书宋_GBK"/>
        </w:rPr>
        <w:t>现在要求有条理地讲述自己的经历</w:t>
      </w:r>
      <w:r>
        <w:rPr>
          <w:rFonts w:ascii="方正书宋_GBK" w:hAnsi="方正书宋_GBK"/>
        </w:rPr>
        <w:t>,</w:t>
      </w:r>
      <w:r>
        <w:rPr>
          <w:rFonts w:hint="eastAsia" w:eastAsia="方正书宋_GBK"/>
        </w:rPr>
        <w:t>语言略简明</w:t>
      </w:r>
      <w:r>
        <w:rPr>
          <w:rFonts w:ascii="方正书宋_GBK" w:hAnsi="方正书宋_GBK"/>
        </w:rPr>
        <w:t>,</w:t>
      </w:r>
      <w:r>
        <w:rPr>
          <w:rFonts w:hint="eastAsia" w:eastAsia="方正书宋_GBK"/>
        </w:rPr>
        <w:t>并加上自己的感受</w:t>
      </w:r>
      <w:r>
        <w:rPr>
          <w:rFonts w:ascii="方正书宋_GBK" w:hAnsi="方正书宋_GBK"/>
        </w:rPr>
        <w:t>,</w:t>
      </w:r>
      <w:r>
        <w:rPr>
          <w:rFonts w:hint="eastAsia" w:eastAsia="方正书宋_GBK"/>
        </w:rPr>
        <w:t>有一定难度。这节课的目的是引导学生表达自己的成长进步</w:t>
      </w:r>
      <w:r>
        <w:rPr>
          <w:rFonts w:ascii="方正书宋_GBK" w:hAnsi="方正书宋_GBK"/>
        </w:rPr>
        <w:t>,</w:t>
      </w:r>
      <w:r>
        <w:rPr>
          <w:rFonts w:hint="eastAsia" w:eastAsia="方正书宋_GBK"/>
        </w:rPr>
        <w:t>从而懂得做事情应该持之以恒。更重要的是懂得放暑假的意义</w:t>
      </w:r>
      <w:r>
        <w:rPr>
          <w:rFonts w:ascii="方正书宋_GBK" w:hAnsi="方正书宋_GBK"/>
        </w:rPr>
        <w:t>,</w:t>
      </w:r>
      <w:r>
        <w:rPr>
          <w:rFonts w:hint="eastAsia" w:eastAsia="方正书宋_GBK"/>
        </w:rPr>
        <w:t>感受生活的意义、生命的喜悦</w:t>
      </w:r>
      <w:r>
        <w:rPr>
          <w:rFonts w:ascii="方正书宋_GBK" w:hAnsi="方正书宋_GBK"/>
        </w:rPr>
        <w:t>,</w:t>
      </w:r>
      <w:r>
        <w:rPr>
          <w:rFonts w:hint="eastAsia" w:eastAsia="方正书宋_GBK"/>
        </w:rPr>
        <w:t>所以教学过程中我借助课本插图</w:t>
      </w:r>
      <w:r>
        <w:rPr>
          <w:rFonts w:ascii="方正书宋_GBK" w:hAnsi="方正书宋_GBK"/>
        </w:rPr>
        <w:t>,</w:t>
      </w:r>
      <w:r>
        <w:rPr>
          <w:rFonts w:hint="eastAsia" w:eastAsia="方正书宋_GBK"/>
        </w:rPr>
        <w:t>主要引导学生说出自己做过的事、去过的地方</w:t>
      </w:r>
      <w:r>
        <w:rPr>
          <w:rFonts w:ascii="方正书宋_GBK" w:hAnsi="方正书宋_GBK"/>
        </w:rPr>
        <w:t>,</w:t>
      </w:r>
      <w:r>
        <w:rPr>
          <w:rFonts w:hint="eastAsia" w:eastAsia="方正书宋_GBK"/>
        </w:rPr>
        <w:t>从而帮他们找到话题</w:t>
      </w:r>
      <w:r>
        <w:rPr>
          <w:rFonts w:ascii="方正书宋_GBK" w:hAnsi="方正书宋_GBK"/>
        </w:rPr>
        <w:t>,</w:t>
      </w:r>
      <w:r>
        <w:rPr>
          <w:rFonts w:hint="eastAsia" w:eastAsia="方正书宋_GBK"/>
        </w:rPr>
        <w:t>有目的地对学生进行说话训练</w:t>
      </w:r>
      <w:r>
        <w:rPr>
          <w:rFonts w:ascii="方正书宋_GBK" w:hAnsi="方正书宋_GBK"/>
        </w:rPr>
        <w:t>,</w:t>
      </w:r>
      <w:r>
        <w:rPr>
          <w:rFonts w:hint="eastAsia" w:eastAsia="方正书宋_GBK"/>
        </w:rPr>
        <w:t>课堂效果也由最初的沉闷转向后来的“知无不言</w:t>
      </w:r>
      <w:r>
        <w:rPr>
          <w:rFonts w:ascii="方正书宋_GBK" w:hAnsi="方正书宋_GBK"/>
        </w:rPr>
        <w:t>,</w:t>
      </w:r>
      <w:r>
        <w:rPr>
          <w:rFonts w:hint="eastAsia" w:eastAsia="方正书宋_GBK"/>
        </w:rPr>
        <w:t>言无不尽”。</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1962785" cy="444500"/>
            <wp:effectExtent l="0" t="0" r="18415" b="12700"/>
            <wp:docPr id="264" name="活动案例展示.jpg" descr="id:21475033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 name="活动案例展示.jpg" descr="id:2147503308;FounderCES"/>
                    <pic:cNvPicPr>
                      <a:picLocks noChangeAspect="1"/>
                    </pic:cNvPicPr>
                  </pic:nvPicPr>
                  <pic:blipFill>
                    <a:blip r:embed="rId19"/>
                    <a:stretch>
                      <a:fillRect/>
                    </a:stretch>
                  </pic:blipFill>
                  <pic:spPr>
                    <a:xfrm>
                      <a:off x="0" y="0"/>
                      <a:ext cx="1963080" cy="44496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hint="eastAsia" w:eastAsia="方正书宋_GBK"/>
        </w:rPr>
        <w:t>我们小组共同制定了一个非常有意义的小学暑假生活指南</w:t>
      </w:r>
      <w:r>
        <w:rPr>
          <w:rFonts w:ascii="方正书宋_GBK" w:hAnsi="方正书宋_GBK"/>
        </w:rPr>
        <w:t>,</w:t>
      </w:r>
      <w:r>
        <w:rPr>
          <w:rFonts w:hint="eastAsia" w:eastAsia="方正书宋_GBK"/>
        </w:rPr>
        <w:t>欢迎同学们补充。</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与书交友</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假期</w:t>
      </w:r>
      <w:r>
        <w:rPr>
          <w:rFonts w:ascii="方正书宋_GBK" w:hAnsi="方正书宋_GBK"/>
        </w:rPr>
        <w:t>,</w:t>
      </w:r>
      <w:r>
        <w:rPr>
          <w:rFonts w:hint="eastAsia" w:eastAsia="方正书宋_GBK"/>
        </w:rPr>
        <w:t>建议同学们走进书店、图书馆</w:t>
      </w:r>
      <w:r>
        <w:rPr>
          <w:rFonts w:ascii="方正书宋_GBK" w:hAnsi="方正书宋_GBK"/>
        </w:rPr>
        <w:t>,</w:t>
      </w:r>
      <w:r>
        <w:rPr>
          <w:rFonts w:hint="eastAsia" w:eastAsia="方正书宋_GBK"/>
        </w:rPr>
        <w:t>让读书成为习惯。建议家长们能参与到孩子的阅读中来</w:t>
      </w:r>
      <w:r>
        <w:rPr>
          <w:rFonts w:ascii="方正书宋_GBK" w:hAnsi="方正书宋_GBK"/>
        </w:rPr>
        <w:t>,</w:t>
      </w:r>
      <w:r>
        <w:rPr>
          <w:rFonts w:hint="eastAsia" w:eastAsia="方正书宋_GBK"/>
        </w:rPr>
        <w:t>让孩子们体会到阅读的快乐。</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取长补短</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方正书宋_GBK" w:hAnsi="方正书宋_GBK"/>
        </w:rPr>
        <w:t>(</w:t>
      </w:r>
      <w:r>
        <w:rPr>
          <w:rFonts w:ascii="NEU-BZ-S92" w:hAnsi="NEU-BZ-S92"/>
        </w:rPr>
        <w:t>1</w:t>
      </w:r>
      <w:r>
        <w:rPr>
          <w:rFonts w:ascii="方正书宋_GBK" w:hAnsi="方正书宋_GBK"/>
        </w:rPr>
        <w:t>)</w:t>
      </w:r>
      <w:r>
        <w:rPr>
          <w:rFonts w:hint="eastAsia" w:eastAsia="方正书宋_GBK"/>
        </w:rPr>
        <w:t>读一读数学绘本</w:t>
      </w:r>
      <w:r>
        <w:rPr>
          <w:rFonts w:ascii="方正书宋_GBK" w:hAnsi="方正书宋_GBK"/>
        </w:rPr>
        <w:t>,</w:t>
      </w:r>
      <w:r>
        <w:rPr>
          <w:rFonts w:hint="eastAsia" w:eastAsia="方正书宋_GBK"/>
        </w:rPr>
        <w:t>结合课本内容设计实践活动。</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方正书宋_GBK" w:hAnsi="方正书宋_GBK"/>
        </w:rPr>
        <w:t>(</w:t>
      </w:r>
      <w:r>
        <w:rPr>
          <w:rFonts w:ascii="NEU-BZ-S92" w:hAnsi="NEU-BZ-S92"/>
        </w:rPr>
        <w:t>2</w:t>
      </w:r>
      <w:r>
        <w:rPr>
          <w:rFonts w:ascii="方正书宋_GBK" w:hAnsi="方正书宋_GBK"/>
        </w:rPr>
        <w:t>)</w:t>
      </w:r>
      <w:r>
        <w:rPr>
          <w:rFonts w:hint="eastAsia" w:eastAsia="方正书宋_GBK"/>
        </w:rPr>
        <w:t>每日练字</w:t>
      </w:r>
      <w:r>
        <w:rPr>
          <w:rFonts w:ascii="方正书宋_GBK" w:hAnsi="方正书宋_GBK"/>
        </w:rPr>
        <w:t>,</w:t>
      </w:r>
      <w:r>
        <w:rPr>
          <w:rFonts w:hint="eastAsia" w:eastAsia="方正书宋_GBK"/>
        </w:rPr>
        <w:t>写字姿势要正确</w:t>
      </w:r>
      <w:r>
        <w:rPr>
          <w:rFonts w:ascii="方正书宋_GBK" w:hAnsi="方正书宋_GBK"/>
        </w:rPr>
        <w:t>;</w:t>
      </w:r>
      <w:r>
        <w:rPr>
          <w:rFonts w:hint="eastAsia" w:eastAsia="方正书宋_GBK"/>
        </w:rPr>
        <w:t>定期记日记</w:t>
      </w:r>
      <w:r>
        <w:rPr>
          <w:rFonts w:ascii="方正书宋_GBK" w:hAnsi="方正书宋_GBK"/>
        </w:rPr>
        <w:t>,</w:t>
      </w:r>
      <w:r>
        <w:rPr>
          <w:rFonts w:hint="eastAsia" w:eastAsia="方正书宋_GBK"/>
        </w:rPr>
        <w:t>记录假期生活</w:t>
      </w:r>
      <w:r>
        <w:rPr>
          <w:rFonts w:ascii="方正书宋_GBK" w:hAnsi="方正书宋_GBK"/>
        </w:rPr>
        <w:t>;</w:t>
      </w:r>
      <w:r>
        <w:rPr>
          <w:rFonts w:hint="eastAsia" w:eastAsia="方正书宋_GBK"/>
        </w:rPr>
        <w:t>看几部科普类纪录片。</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方正书宋_GBK" w:hAnsi="方正书宋_GBK"/>
        </w:rPr>
        <w:t>(</w:t>
      </w:r>
      <w:r>
        <w:rPr>
          <w:rFonts w:ascii="NEU-BZ-S92" w:hAnsi="NEU-BZ-S92"/>
        </w:rPr>
        <w:t>3</w:t>
      </w:r>
      <w:r>
        <w:rPr>
          <w:rFonts w:ascii="方正书宋_GBK" w:hAnsi="方正书宋_GBK"/>
        </w:rPr>
        <w:t>)</w:t>
      </w:r>
      <w:r>
        <w:rPr>
          <w:rFonts w:hint="eastAsia" w:eastAsia="方正书宋_GBK"/>
        </w:rPr>
        <w:t>加强体育锻炼</w:t>
      </w:r>
      <w:r>
        <w:rPr>
          <w:rFonts w:ascii="方正书宋_GBK" w:hAnsi="方正书宋_GBK"/>
        </w:rPr>
        <w:t>,</w:t>
      </w:r>
      <w:r>
        <w:rPr>
          <w:rFonts w:hint="eastAsia" w:eastAsia="方正书宋_GBK"/>
        </w:rPr>
        <w:t>做有益于身心的运动。</w:t>
      </w:r>
    </w:p>
    <w:p>
      <w:pPr>
        <w:keepNext w:val="0"/>
        <w:keepLines w:val="0"/>
        <w:pageBreakBefore w:val="0"/>
        <w:widowControl/>
        <w:kinsoku/>
        <w:wordWrap/>
        <w:overflowPunct/>
        <w:topLinePunct w:val="0"/>
        <w:autoSpaceDE/>
        <w:autoSpaceDN/>
        <w:bidi w:val="0"/>
        <w:adjustRightInd/>
        <w:snapToGrid/>
        <w:spacing w:line="240" w:lineRule="auto"/>
        <w:textAlignment w:val="auto"/>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宋体"/>
    <w:panose1 w:val="03000502000000000000"/>
    <w:charset w:val="86"/>
    <w:family w:val="script"/>
    <w:pitch w:val="default"/>
    <w:sig w:usb0="00000000" w:usb1="00000000" w:usb2="000A005E" w:usb3="00000000" w:csb0="003C0041" w:csb1="00000000"/>
  </w:font>
  <w:font w:name="方正书宋_GBK">
    <w:altName w:val="Arial Unicode MS"/>
    <w:panose1 w:val="03000509000000000000"/>
    <w:charset w:val="86"/>
    <w:family w:val="script"/>
    <w:pitch w:val="default"/>
    <w:sig w:usb0="00000000" w:usb1="00000000" w:usb2="00000010" w:usb3="00000000" w:csb0="00040000" w:csb1="00000000"/>
  </w:font>
  <w:font w:name="方正小标宋_GBK">
    <w:altName w:val="Arial Unicode MS"/>
    <w:panose1 w:val="03000509000000000000"/>
    <w:charset w:val="86"/>
    <w:family w:val="script"/>
    <w:pitch w:val="default"/>
    <w:sig w:usb0="00000000" w:usb1="00000000" w:usb2="00000010" w:usb3="00000000" w:csb0="00040000" w:csb1="00000000"/>
  </w:font>
  <w:font w:name="NEU-HZ-S92">
    <w:altName w:val="宋体"/>
    <w:panose1 w:val="03000502000000000000"/>
    <w:charset w:val="86"/>
    <w:family w:val="script"/>
    <w:pitch w:val="default"/>
    <w:sig w:usb0="00000000" w:usb1="00000000" w:usb2="000A005E" w:usb3="00000000" w:csb0="003C0041" w:csb1="00000000"/>
  </w:font>
  <w:font w:name="方正黑体_GBK">
    <w:altName w:val="Arial Unicode MS"/>
    <w:panose1 w:val="03000509000000000000"/>
    <w:charset w:val="86"/>
    <w:family w:val="script"/>
    <w:pitch w:val="default"/>
    <w:sig w:usb0="00000000" w:usb1="00000000" w:usb2="00000010" w:usb3="00000000" w:csb0="00040000" w:csb1="00000000"/>
  </w:font>
  <w:font w:name="方正楷体_GBK">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23300A"/>
    <w:rsid w:val="422330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40" w:lineRule="exact"/>
      <w:jc w:val="left"/>
    </w:pPr>
    <w:rPr>
      <w:rFonts w:ascii="NEU-BZ-S92" w:hAnsi="NEU-BZ-S92" w:eastAsia="方正书宋_GBK" w:cstheme="minorBidi"/>
      <w:color w:val="000000"/>
      <w:sz w:val="18"/>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4.jpeg"/><Relationship Id="rId18" Type="http://schemas.openxmlformats.org/officeDocument/2006/relationships/image" Target="media/image13.jpeg"/><Relationship Id="rId17" Type="http://schemas.openxmlformats.org/officeDocument/2006/relationships/image" Target="media/image12.jpeg"/><Relationship Id="rId16" Type="http://schemas.openxmlformats.org/officeDocument/2006/relationships/image" Target="media/image11.jpeg"/><Relationship Id="rId15" Type="http://schemas.openxmlformats.org/officeDocument/2006/relationships/image" Target="media/image10.jpeg"/><Relationship Id="rId14" Type="http://schemas.openxmlformats.org/officeDocument/2006/relationships/image" Target="media/image9.jpeg"/><Relationship Id="rId13" Type="http://schemas.openxmlformats.org/officeDocument/2006/relationships/image" Target="media/image8.jpeg"/><Relationship Id="rId12" Type="http://schemas.openxmlformats.org/officeDocument/2006/relationships/image" Target="media/image7.jpeg"/><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2021-08-12T00:52:00Z</dcterms:created>
  <dc:creator>妄.</dc:creator>
  <cp:lastModifiedBy>妄.</cp:lastModifiedBy>
  <dcterms:modified xsi:type="dcterms:W3CDTF">2021-08-12T00:53:51Z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D42F6D8B19084975AB078873A09E3170</vt:lpwstr>
  </property>
</Properties>
</file>